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D33ED">
        <w:rPr>
          <w:rFonts w:ascii="Verdana" w:hAnsi="Verdana" w:cs="Arial"/>
        </w:rPr>
        <w:t>02</w:t>
      </w:r>
      <w:r w:rsidR="00FE5F23" w:rsidRPr="005D7F50">
        <w:rPr>
          <w:rFonts w:ascii="Verdana" w:hAnsi="Verdana" w:cs="Arial"/>
        </w:rPr>
        <w:t>.0</w:t>
      </w:r>
      <w:r w:rsidR="009D33ED">
        <w:rPr>
          <w:rFonts w:ascii="Verdana" w:hAnsi="Verdana" w:cs="Arial"/>
        </w:rPr>
        <w:t>2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9D33ED">
        <w:rPr>
          <w:rFonts w:ascii="Verdana" w:hAnsi="Verdana" w:cs="Arial"/>
        </w:rPr>
        <w:t>2</w:t>
      </w:r>
      <w:r w:rsidR="00913A2B" w:rsidRPr="005D7F50">
        <w:rPr>
          <w:rFonts w:ascii="Verdana" w:hAnsi="Verdana" w:cs="Arial"/>
        </w:rPr>
        <w:t>1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9D33ED">
        <w:rPr>
          <w:rFonts w:ascii="Verdana" w:hAnsi="Verdana" w:cs="Arial"/>
        </w:rPr>
        <w:t>T</w:t>
      </w:r>
      <w:r w:rsidR="00AC64F1">
        <w:rPr>
          <w:rFonts w:ascii="Verdana" w:hAnsi="Verdana" w:cs="Arial"/>
        </w:rPr>
        <w:t>erk</w:t>
      </w:r>
      <w:r w:rsidR="009D33ED">
        <w:rPr>
          <w:rFonts w:ascii="Verdana" w:hAnsi="Verdana" w:cs="Arial"/>
        </w:rPr>
        <w:t>in</w:t>
      </w:r>
      <w:r w:rsidR="00AC64F1">
        <w:rPr>
          <w:rFonts w:ascii="Verdana" w:hAnsi="Verdana" w:cs="Arial"/>
        </w:rPr>
        <w:t xml:space="preserve">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D33ED">
        <w:rPr>
          <w:rFonts w:ascii="Verdana" w:hAnsi="Verdana"/>
        </w:rPr>
        <w:t>02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9D33ED">
        <w:rPr>
          <w:rFonts w:ascii="Verdana" w:hAnsi="Verdana"/>
        </w:rPr>
        <w:t>2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9D33ED">
        <w:rPr>
          <w:rFonts w:ascii="Verdana" w:hAnsi="Verdana"/>
        </w:rPr>
        <w:t>3</w:t>
      </w:r>
      <w:r w:rsidR="00054986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184574" w:rsidRPr="005D7F50" w:rsidRDefault="00184574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9D33ED">
        <w:rPr>
          <w:rFonts w:ascii="Verdana" w:hAnsi="Verdana" w:cs="Lucida Sans Unicode"/>
        </w:rPr>
        <w:t xml:space="preserve">İli </w:t>
      </w:r>
      <w:r w:rsidR="00AC64F1">
        <w:rPr>
          <w:rFonts w:ascii="Verdana" w:hAnsi="Verdana" w:cs="Lucida Sans Unicode"/>
        </w:rPr>
        <w:t>Te</w:t>
      </w:r>
      <w:r w:rsidR="009D33ED">
        <w:rPr>
          <w:rFonts w:ascii="Verdana" w:hAnsi="Verdana" w:cs="Lucida Sans Unicode"/>
        </w:rPr>
        <w:t>rakki</w:t>
      </w:r>
      <w:r w:rsidR="0005498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Mahallesi</w:t>
      </w:r>
      <w:r w:rsidR="009D33ED">
        <w:rPr>
          <w:rFonts w:ascii="Verdana" w:hAnsi="Verdana" w:cs="Lucida Sans Unicode"/>
        </w:rPr>
        <w:t>nde</w:t>
      </w:r>
      <w:r w:rsidR="00AC64F1">
        <w:rPr>
          <w:rFonts w:ascii="Verdana" w:hAnsi="Verdana" w:cs="Lucida Sans Unicode"/>
        </w:rPr>
        <w:t xml:space="preserve">, </w:t>
      </w:r>
      <w:r w:rsidR="009D33ED">
        <w:rPr>
          <w:rFonts w:ascii="Verdana" w:hAnsi="Verdana" w:cs="Lucida Sans Unicode"/>
        </w:rPr>
        <w:t>mülkiyeti Maliye hazinesine ait olan 270</w:t>
      </w:r>
      <w:r w:rsidR="00AC64F1">
        <w:rPr>
          <w:rFonts w:ascii="Verdana" w:hAnsi="Verdana" w:cs="Lucida Sans Unicode"/>
        </w:rPr>
        <w:t xml:space="preserve"> ada, </w:t>
      </w:r>
      <w:r w:rsidR="009D33ED">
        <w:rPr>
          <w:rFonts w:ascii="Verdana" w:hAnsi="Verdana" w:cs="Lucida Sans Unicode"/>
        </w:rPr>
        <w:t>7 parsel ile 270 ada, 8 nolu parsel imar planına göre park alanında kalmakta olup,</w:t>
      </w:r>
      <w:r w:rsidR="00AC64F1">
        <w:rPr>
          <w:rFonts w:ascii="Verdana" w:hAnsi="Verdana" w:cs="Lucida Sans Unicode"/>
        </w:rPr>
        <w:t xml:space="preserve"> 3194 sayılı İmar Kanununun 1</w:t>
      </w:r>
      <w:r w:rsidR="009D33ED">
        <w:rPr>
          <w:rFonts w:ascii="Verdana" w:hAnsi="Verdana" w:cs="Lucida Sans Unicode"/>
        </w:rPr>
        <w:t>1</w:t>
      </w:r>
      <w:r w:rsidR="00AC64F1">
        <w:rPr>
          <w:rFonts w:ascii="Verdana" w:hAnsi="Verdana" w:cs="Lucida Sans Unicode"/>
        </w:rPr>
        <w:t xml:space="preserve">.maddesine </w:t>
      </w:r>
      <w:r>
        <w:rPr>
          <w:rFonts w:ascii="Verdana" w:hAnsi="Verdana" w:cs="Lucida Sans Unicode"/>
        </w:rPr>
        <w:t xml:space="preserve">göre </w:t>
      </w:r>
      <w:r w:rsidR="009D33ED">
        <w:rPr>
          <w:rFonts w:ascii="Verdana" w:hAnsi="Verdana" w:cs="Lucida Sans Unicode"/>
        </w:rPr>
        <w:t xml:space="preserve">park alanı olarak Belediyemize terkin edilmesi </w:t>
      </w:r>
      <w:r w:rsidR="00AC64F1">
        <w:rPr>
          <w:rFonts w:ascii="Verdana" w:hAnsi="Verdana" w:cs="Lucida Sans Unicode"/>
        </w:rPr>
        <w:t>imar</w:t>
      </w:r>
      <w:r w:rsidR="009D33ED">
        <w:rPr>
          <w:rFonts w:ascii="Verdana" w:hAnsi="Verdana" w:cs="Lucida Sans Unicode"/>
        </w:rPr>
        <w:t xml:space="preserve"> planına</w:t>
      </w:r>
      <w:r w:rsidR="00AC64F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uygun olduğu ilgi yazıdan anlaşılmış olup;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E9311C" w:rsidRPr="005D7F50">
        <w:rPr>
          <w:rFonts w:ascii="Verdana" w:hAnsi="Verdana" w:cs="Lucida Sans Unicode"/>
        </w:rPr>
        <w:t xml:space="preserve">, </w:t>
      </w:r>
      <w:r w:rsidR="00FB5BC4" w:rsidRPr="005D7F50">
        <w:rPr>
          <w:rFonts w:ascii="Verdana" w:hAnsi="Verdana" w:cs="Lucida Sans Unicode"/>
        </w:rPr>
        <w:t>gereği için evrakın müdürlüğüne gönderilmesine</w:t>
      </w:r>
      <w:r w:rsidR="003031DE" w:rsidRPr="005D7F50">
        <w:rPr>
          <w:rFonts w:ascii="Verdana" w:hAnsi="Verdana" w:cs="Lucida Sans Unicode"/>
        </w:rPr>
        <w:t xml:space="preserve"> </w:t>
      </w:r>
      <w:r w:rsidR="009D33ED">
        <w:rPr>
          <w:rFonts w:ascii="Verdana" w:hAnsi="Verdana" w:cs="Lucida Sans Unicode"/>
        </w:rPr>
        <w:t>02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9D33ED">
        <w:rPr>
          <w:rFonts w:ascii="Verdana" w:hAnsi="Verdana" w:cs="Lucida Sans Unicode"/>
        </w:rPr>
        <w:t>2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1E91" w:rsidRDefault="00301E9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D33ED" w:rsidRDefault="009D33E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F277C"/>
    <w:rsid w:val="0022752C"/>
    <w:rsid w:val="00235AE2"/>
    <w:rsid w:val="002465B3"/>
    <w:rsid w:val="002550A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42392"/>
    <w:rsid w:val="00864BD6"/>
    <w:rsid w:val="0088637A"/>
    <w:rsid w:val="008876D9"/>
    <w:rsid w:val="00913A2B"/>
    <w:rsid w:val="00946437"/>
    <w:rsid w:val="009541D7"/>
    <w:rsid w:val="009C460B"/>
    <w:rsid w:val="009D07CD"/>
    <w:rsid w:val="009D33ED"/>
    <w:rsid w:val="009F37AB"/>
    <w:rsid w:val="00A3343A"/>
    <w:rsid w:val="00A415EF"/>
    <w:rsid w:val="00A45832"/>
    <w:rsid w:val="00A537A5"/>
    <w:rsid w:val="00A57E1A"/>
    <w:rsid w:val="00A7350E"/>
    <w:rsid w:val="00AA1139"/>
    <w:rsid w:val="00AB4C9C"/>
    <w:rsid w:val="00AC4D62"/>
    <w:rsid w:val="00AC64F1"/>
    <w:rsid w:val="00AF2F39"/>
    <w:rsid w:val="00B14150"/>
    <w:rsid w:val="00B23F65"/>
    <w:rsid w:val="00B50361"/>
    <w:rsid w:val="00B53B9B"/>
    <w:rsid w:val="00B83013"/>
    <w:rsid w:val="00BB1B52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C6A67"/>
    <w:rsid w:val="00CD6346"/>
    <w:rsid w:val="00CE61D1"/>
    <w:rsid w:val="00D46027"/>
    <w:rsid w:val="00D82F31"/>
    <w:rsid w:val="00D83382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75DA7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55728-2AA7-43FB-8F48-E9D002B5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2016-02-03T13:13:00Z</cp:lastPrinted>
  <dcterms:created xsi:type="dcterms:W3CDTF">2016-02-03T08:41:00Z</dcterms:created>
  <dcterms:modified xsi:type="dcterms:W3CDTF">2016-02-11T09:20:00Z</dcterms:modified>
</cp:coreProperties>
</file>